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F1" w:rsidRDefault="00ED2F51">
      <w:pPr>
        <w:spacing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Муниципальное  бюджетное общеобразовательное учреждение </w:t>
      </w:r>
    </w:p>
    <w:p w:rsidR="002E18F1" w:rsidRDefault="00ED2F51">
      <w:pPr>
        <w:spacing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«</w:t>
      </w:r>
      <w:proofErr w:type="spellStart"/>
      <w:r w:rsidR="002D1D70">
        <w:rPr>
          <w:rFonts w:ascii="Liberation Serif" w:hAnsi="Liberation Serif"/>
          <w:b/>
          <w:bCs/>
          <w:sz w:val="24"/>
          <w:szCs w:val="24"/>
        </w:rPr>
        <w:t>Башкатовская</w:t>
      </w:r>
      <w:proofErr w:type="spellEnd"/>
      <w:r w:rsidR="002D1D70">
        <w:rPr>
          <w:rFonts w:ascii="Liberation Serif" w:hAnsi="Liberation Serif"/>
          <w:b/>
          <w:bCs/>
          <w:sz w:val="24"/>
          <w:szCs w:val="24"/>
        </w:rPr>
        <w:t xml:space="preserve"> средняя</w:t>
      </w:r>
      <w:r>
        <w:rPr>
          <w:rFonts w:ascii="Liberation Serif" w:hAnsi="Liberation Serif"/>
          <w:b/>
          <w:bCs/>
          <w:sz w:val="24"/>
          <w:szCs w:val="24"/>
        </w:rPr>
        <w:t xml:space="preserve"> общеобразовательная школа»</w:t>
      </w:r>
    </w:p>
    <w:p w:rsidR="002E18F1" w:rsidRDefault="002E18F1">
      <w:pPr>
        <w:pStyle w:val="a8"/>
        <w:tabs>
          <w:tab w:val="left" w:pos="7924"/>
          <w:tab w:val="left" w:pos="8932"/>
        </w:tabs>
        <w:spacing w:before="41"/>
      </w:pPr>
    </w:p>
    <w:p w:rsidR="002E18F1" w:rsidRDefault="00ED2F51">
      <w:pPr>
        <w:pStyle w:val="a8"/>
        <w:tabs>
          <w:tab w:val="left" w:pos="7924"/>
          <w:tab w:val="left" w:pos="8932"/>
        </w:tabs>
        <w:spacing w:before="41"/>
      </w:pPr>
      <w:r>
        <w:t>РАССМОТРЕНО                                                                          УТВЕРЖДАЮ</w:t>
      </w:r>
    </w:p>
    <w:p w:rsidR="002E18F1" w:rsidRDefault="00ED2F51">
      <w:pPr>
        <w:pStyle w:val="a8"/>
        <w:tabs>
          <w:tab w:val="left" w:pos="7924"/>
          <w:tab w:val="left" w:pos="8932"/>
        </w:tabs>
        <w:spacing w:before="41"/>
      </w:pPr>
      <w:r>
        <w:t>Педагогический совет                                                         Директор школы  __________</w:t>
      </w:r>
    </w:p>
    <w:p w:rsidR="002E18F1" w:rsidRDefault="00ED2F51">
      <w:pPr>
        <w:pStyle w:val="a8"/>
        <w:tabs>
          <w:tab w:val="left" w:pos="7924"/>
          <w:tab w:val="left" w:pos="8932"/>
        </w:tabs>
        <w:spacing w:before="41"/>
      </w:pPr>
      <w:r>
        <w:t>Протокол №1 от 30.08.202</w:t>
      </w:r>
      <w:r w:rsidR="002D1D70">
        <w:t>3г.</w:t>
      </w:r>
      <w:r>
        <w:t xml:space="preserve">                                                                           / </w:t>
      </w:r>
      <w:proofErr w:type="spellStart"/>
      <w:r w:rsidR="002D1D70">
        <w:t>Бахил</w:t>
      </w:r>
      <w:r>
        <w:t>ова</w:t>
      </w:r>
      <w:proofErr w:type="spellEnd"/>
      <w:r>
        <w:t xml:space="preserve"> </w:t>
      </w:r>
      <w:r w:rsidR="002D1D70">
        <w:t>Л</w:t>
      </w:r>
      <w:r>
        <w:t>.</w:t>
      </w:r>
      <w:r w:rsidR="002D1D70">
        <w:t>Н.</w:t>
      </w:r>
      <w:r>
        <w:t>/</w:t>
      </w:r>
    </w:p>
    <w:p w:rsidR="002E18F1" w:rsidRDefault="00ED2F51">
      <w:pPr>
        <w:pStyle w:val="a8"/>
        <w:tabs>
          <w:tab w:val="left" w:pos="7924"/>
          <w:tab w:val="left" w:pos="8932"/>
        </w:tabs>
        <w:spacing w:before="41"/>
      </w:pPr>
      <w:r>
        <w:t xml:space="preserve">                                                                                               Приказ №  __________      </w:t>
      </w:r>
    </w:p>
    <w:p w:rsidR="002E18F1" w:rsidRDefault="00ED2F51">
      <w:pPr>
        <w:pStyle w:val="a8"/>
        <w:tabs>
          <w:tab w:val="left" w:pos="7924"/>
          <w:tab w:val="left" w:pos="8932"/>
        </w:tabs>
        <w:spacing w:before="41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156210</wp:posOffset>
            </wp:positionV>
            <wp:extent cx="5991860" cy="197739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86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1D70" w:rsidRDefault="00ED2F51">
      <w:pPr>
        <w:pStyle w:val="1"/>
        <w:ind w:left="675" w:right="859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 xml:space="preserve">ДЕЯТЕЛЬНОСТИ </w:t>
      </w:r>
    </w:p>
    <w:p w:rsidR="002E18F1" w:rsidRDefault="00ED2F51">
      <w:pPr>
        <w:pStyle w:val="1"/>
        <w:ind w:left="675" w:right="859"/>
        <w:jc w:val="center"/>
      </w:pPr>
      <w:r>
        <w:t>«Ч</w:t>
      </w:r>
      <w:r w:rsidR="002D1D70">
        <w:t>УДЕСА ФИЗИКИ</w:t>
      </w:r>
      <w:r>
        <w:t>»</w:t>
      </w:r>
    </w:p>
    <w:p w:rsidR="002E18F1" w:rsidRDefault="002E18F1">
      <w:pPr>
        <w:pStyle w:val="1"/>
        <w:ind w:left="675" w:right="859"/>
        <w:jc w:val="center"/>
      </w:pPr>
    </w:p>
    <w:p w:rsidR="002E18F1" w:rsidRDefault="00ED2F51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использованием оборудования центра «Точка Роста»</w:t>
      </w:r>
    </w:p>
    <w:p w:rsidR="002E18F1" w:rsidRDefault="00ED2F51">
      <w:pPr>
        <w:spacing w:before="48"/>
        <w:ind w:right="1449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Естественно - научное  направление</w:t>
      </w:r>
    </w:p>
    <w:p w:rsidR="002E18F1" w:rsidRDefault="002E18F1">
      <w:pPr>
        <w:spacing w:before="48" w:line="360" w:lineRule="auto"/>
        <w:ind w:left="1266" w:right="1449"/>
        <w:rPr>
          <w:rFonts w:ascii="Times New Roman" w:hAnsi="Times New Roman" w:cs="Times New Roman"/>
          <w:b/>
          <w:sz w:val="28"/>
        </w:rPr>
      </w:pPr>
    </w:p>
    <w:p w:rsidR="002E18F1" w:rsidRDefault="00ED2F51">
      <w:pPr>
        <w:spacing w:before="43" w:line="360" w:lineRule="auto"/>
        <w:ind w:right="144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Ступень обучения: основное общее образование 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pacing w:val="69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класс</w:t>
      </w:r>
    </w:p>
    <w:p w:rsidR="002E18F1" w:rsidRDefault="00ED2F51">
      <w:pPr>
        <w:spacing w:before="50" w:line="360" w:lineRule="auto"/>
        <w:ind w:right="145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реализации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программы:</w:t>
      </w:r>
      <w:r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год (34</w:t>
      </w:r>
      <w:r>
        <w:rPr>
          <w:rFonts w:ascii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часа)</w:t>
      </w:r>
    </w:p>
    <w:p w:rsidR="002E18F1" w:rsidRDefault="002E18F1">
      <w:pPr>
        <w:spacing w:before="50" w:line="360" w:lineRule="auto"/>
        <w:ind w:left="1266" w:right="1452"/>
        <w:jc w:val="center"/>
        <w:rPr>
          <w:rFonts w:ascii="Times New Roman" w:hAnsi="Times New Roman" w:cs="Times New Roman"/>
          <w:sz w:val="28"/>
        </w:rPr>
      </w:pPr>
    </w:p>
    <w:p w:rsidR="002E18F1" w:rsidRDefault="00ED2F51">
      <w:pPr>
        <w:spacing w:before="5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</w:t>
      </w:r>
      <w:r w:rsidR="002D1D70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Учитель: </w:t>
      </w:r>
      <w:r w:rsidR="002D1D70">
        <w:rPr>
          <w:rFonts w:ascii="Times New Roman" w:hAnsi="Times New Roman" w:cs="Times New Roman"/>
          <w:sz w:val="28"/>
        </w:rPr>
        <w:t>Волобуева Татьяна Александровна</w:t>
      </w:r>
    </w:p>
    <w:p w:rsidR="002E18F1" w:rsidRDefault="00ED2F51">
      <w:pPr>
        <w:spacing w:before="50" w:line="360" w:lineRule="auto"/>
        <w:ind w:right="145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</w:p>
    <w:p w:rsidR="002E18F1" w:rsidRDefault="002E18F1">
      <w:pPr>
        <w:spacing w:before="50" w:line="360" w:lineRule="auto"/>
        <w:ind w:right="1452"/>
        <w:rPr>
          <w:rFonts w:ascii="Times New Roman" w:hAnsi="Times New Roman" w:cs="Times New Roman"/>
          <w:sz w:val="28"/>
        </w:rPr>
      </w:pPr>
    </w:p>
    <w:p w:rsidR="002E18F1" w:rsidRDefault="00ED2F51">
      <w:pPr>
        <w:spacing w:before="50" w:line="360" w:lineRule="auto"/>
        <w:ind w:right="145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2023 г.</w:t>
      </w:r>
    </w:p>
    <w:p w:rsidR="002E18F1" w:rsidRDefault="00ED2F51">
      <w:pPr>
        <w:spacing w:before="50"/>
        <w:ind w:right="141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Программа разработана на основе примерной программы по физике составленной на основе ФГОС ООО и авторской программы «Физика. 7- 9 классы». Авт. А.В. </w:t>
      </w:r>
      <w:proofErr w:type="spellStart"/>
      <w:r>
        <w:rPr>
          <w:rFonts w:ascii="Times New Roman" w:hAnsi="Times New Roman" w:cs="Times New Roman"/>
          <w:sz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</w:rPr>
        <w:t xml:space="preserve">, Е.М. </w:t>
      </w:r>
      <w:proofErr w:type="spellStart"/>
      <w:r>
        <w:rPr>
          <w:rFonts w:ascii="Times New Roman" w:hAnsi="Times New Roman" w:cs="Times New Roman"/>
          <w:sz w:val="28"/>
        </w:rPr>
        <w:t>Гутник</w:t>
      </w:r>
      <w:proofErr w:type="spellEnd"/>
      <w:r>
        <w:rPr>
          <w:rFonts w:ascii="Times New Roman" w:hAnsi="Times New Roman" w:cs="Times New Roman"/>
          <w:sz w:val="28"/>
        </w:rPr>
        <w:t>. М.: Дрофа. – 2017г. И рабочей программы по физике,  утвержденной педагогическим советом от 31.08.2023 г. протокол №1.</w:t>
      </w:r>
    </w:p>
    <w:p w:rsidR="002E18F1" w:rsidRDefault="002E1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8F1" w:rsidRDefault="00ED2F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программы внеурочной деятельности  «</w:t>
      </w:r>
      <w:r w:rsidR="002D1D70">
        <w:rPr>
          <w:rFonts w:ascii="Times New Roman" w:hAnsi="Times New Roman" w:cs="Times New Roman"/>
          <w:b/>
          <w:bCs/>
          <w:sz w:val="28"/>
          <w:szCs w:val="28"/>
        </w:rPr>
        <w:t>Чудеса физики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(с использованием оборудования «Точка </w:t>
      </w:r>
      <w:r w:rsidR="002D1D70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оста»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8 классе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способствует достижению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2E18F1" w:rsidRDefault="002E18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:rsidR="002E18F1" w:rsidRDefault="002E18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личностных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 учащихся: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учебно-познавательный интерес к новому учебному материалу и способам решения новой задачи;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ориентация на понимание причин успеха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способность к самооценке на основе критериев успешности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для формирования: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выраженной устойчивой учебно-познавательной мотивации учения;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устойчивого учебно-познавательного интереса к новым общим способам решения задач.</w:t>
      </w:r>
    </w:p>
    <w:p w:rsidR="002E18F1" w:rsidRDefault="002E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18F1" w:rsidRDefault="002E18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регулятивных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 учащихся: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планировать свои действия в соответствии с поставленной задачей и условиями ее реализации, в том числе во внутреннем плане;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учитывать установленные правила в планировании и контроле способа решения;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осуществлять итоговый и пошаговый контроль по результату;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адекватно воспринимать предложения и оценку учителей, товарищей, родителей и других людей;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различать способ и результат действия.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Обучающийся получит возможность научится: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 сотрудничестве с учителем ставить новые учебные задачи;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проявлять познавательную инициативу в учебном сотрудничестве;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познавательных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 учащихся: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осуществлять поиск необходимой информации для выполнения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Интернета;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строить сообщения, проекты в устной и письменной форме;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проводить сравнение и классификацию по заданным критериям;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устанавливать причинно-следственные связи в изучаемом круге явлений;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строить рассуждения в форме связи простых суждений об объекте, его строении, свойствах и связах;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записывать, фиксировать информацию об окружающих явлениях с помощью инструментов ИКТ;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осознанно и произвольно строить сообщения в устной и письменной форме;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осуществлять выбор наиболее эффективных способов решения задач в зависимости от конкретных условий;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строить логическое рассуждение, включающее установление причинно-следственных связей;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могут выйти на теоретический уровень решения задач: решение по определенному плану, владение основными приемами решения, осознания деятельности по решению задачи.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коммуникативных </w:t>
      </w:r>
      <w:r>
        <w:rPr>
          <w:rFonts w:ascii="Times New Roman" w:hAnsi="Times New Roman" w:cs="Times New Roman"/>
          <w:sz w:val="28"/>
          <w:szCs w:val="28"/>
        </w:rPr>
        <w:t>универсальных учебных действий учащихся: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адекватно использовать коммуникативные, прежде всего -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учитывать разные мнения и стремиться к координации различных позиций в сотрудничестве;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формулировать собственное мнение и позицию;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Обучающийся получит возможность научиться: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учитывать и координировать в сотрудничестве отличные от собственной позиции других людей;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учитывать разные мнения и интересы и обосновывать собственную позицию;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понимать относительность мнений и подходов к решению проблемы;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задавать вопросы, необходимые для организации собственной деятельности и сотрудничества с партнером;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осуществлять взаимный контроль и оказывать в сотрудничестве необходимую взаимопомощь.</w:t>
      </w:r>
    </w:p>
    <w:p w:rsidR="002E18F1" w:rsidRDefault="002E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</w:p>
    <w:p w:rsidR="002E18F1" w:rsidRDefault="002E18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явлениях и объектах окружающего мира, знать границы их применимости;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определения физических величин и помнить определяющие формулы;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понимать каким физическим принципам и законам подчиняются те или иные объекты и явления природы;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модели поиска решений для задач по физике;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теоретические основы математики.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примечать модели явлений и объектов окружающего мира;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условие задачи;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переформулировать и моделировать, заменять исходную задачу другой;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план решения;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выдвигать и проверять предлагаемые для решения гипотезы;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основными умственными операциями, составляющими поиск решения задачи.</w:t>
      </w:r>
    </w:p>
    <w:p w:rsidR="002E18F1" w:rsidRDefault="002E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внеурочной деятельности</w:t>
      </w:r>
    </w:p>
    <w:p w:rsidR="002E18F1" w:rsidRDefault="002E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2E18F1" w:rsidRDefault="002E18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Тепловые явления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Тепловое расширение тел. Процессы плавления и отвердевания, испарения и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конденсации. Теплопередача. Влажность воздуха на разных континентах.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Демонстрации: </w:t>
      </w:r>
      <w:r>
        <w:rPr>
          <w:rFonts w:ascii="Times New Roman" w:hAnsi="Times New Roman" w:cs="Times New Roman"/>
          <w:sz w:val="28"/>
          <w:szCs w:val="28"/>
        </w:rPr>
        <w:t>1. Наблюдение таяния льда в воде. 2. Скорости испарения различных жидкостей. 3. Тепловые двигатели будущего.</w:t>
      </w:r>
    </w:p>
    <w:p w:rsidR="002E18F1" w:rsidRDefault="00ED2F51">
      <w:pPr>
        <w:pStyle w:val="podzag6"/>
        <w:spacing w:beforeAutospacing="0" w:after="0" w:afterAutospacing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Лабораторные работы </w:t>
      </w:r>
      <w:r>
        <w:rPr>
          <w:b/>
          <w:bCs/>
          <w:sz w:val="28"/>
          <w:szCs w:val="28"/>
        </w:rPr>
        <w:t xml:space="preserve">(с использованием оборудования «Точка </w:t>
      </w:r>
      <w:r w:rsidR="002D1D70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оста»</w:t>
      </w:r>
      <w:r>
        <w:rPr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</w:rPr>
        <w:t>1. Изменения длины тела при нагревании и охлаждении. 2. Отливка парафинового солдатика. 3. Наблюдение за плавлением льда 4. От чего зависит скорость испарения жидкости? 5. Наблюдение теплопроводности воды и воздуха.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Характеристика основных видов деятельности: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формулируют познавательную задачу. Умеют с помощью вопросов добывать недостающую информацию.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 по усовершенствованию приборов. Разработка новых вариантов опытов. Разработка и проверка методики экспериментальной работы. Работа в малых группах. Анализируют, выбирают и обосновывают своё решение, действия. Представление результатов парной, групповой деятельности. Участие в диалоге в соответствии с правилами речевого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поведения.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Электрические явления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Микромир. Модели атома, существовавшие до начала XIX. История открытия и действия гальванического элемента. История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электрофорной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машины. Опыт Вольта. Электрический ток в электролитах.</w:t>
      </w:r>
    </w:p>
    <w:p w:rsidR="002E18F1" w:rsidRDefault="00ED2F51">
      <w:pPr>
        <w:pStyle w:val="podzag6"/>
        <w:spacing w:beforeAutospacing="0" w:after="0" w:afterAutospacing="0"/>
        <w:ind w:firstLine="360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Демонстрации:</w:t>
      </w:r>
      <w:r>
        <w:rPr>
          <w:b/>
          <w:bCs/>
          <w:sz w:val="28"/>
          <w:szCs w:val="28"/>
        </w:rPr>
        <w:t xml:space="preserve"> (с использованием оборудования «Точка </w:t>
      </w:r>
      <w:r w:rsidR="002D1D70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оста»</w:t>
      </w:r>
      <w:r>
        <w:rPr>
          <w:sz w:val="28"/>
          <w:szCs w:val="28"/>
        </w:rPr>
        <w:t>)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Модели атомов. 2. Гальванические элементы.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Электрофорной</w:t>
      </w:r>
      <w:proofErr w:type="spellEnd"/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машины. 4. Опыты Вольта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Гальвани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Лабораторные работы: </w:t>
      </w:r>
      <w:r>
        <w:rPr>
          <w:rFonts w:ascii="Times New Roman" w:hAnsi="Times New Roman" w:cs="Times New Roman"/>
          <w:sz w:val="28"/>
          <w:szCs w:val="28"/>
        </w:rPr>
        <w:t>1. Создание гальванических элементов из подручных средств. 2. Электрический ток в жидкостях создания «золотого ключика»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 основных видов деятельности: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Сравнивают способ и результат своих действий с образцом - листом сопровождения. Обнаруживают отклонения. Обдумывают причины отклонений. Осуществляют самоконтроль и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взаимоконтроль.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Электромагнитные явления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Магнитное поле в веществе. Магнитная аномалия. Магнитные бури. Разновидности электроизмерительных приборов. Разновидности электродвигателей.</w:t>
      </w:r>
    </w:p>
    <w:p w:rsidR="002E18F1" w:rsidRDefault="00ED2F51">
      <w:pPr>
        <w:pStyle w:val="podzag6"/>
        <w:spacing w:beforeAutospacing="0" w:after="0" w:afterAutospacing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Демонстрации </w:t>
      </w:r>
      <w:r>
        <w:rPr>
          <w:b/>
          <w:bCs/>
          <w:sz w:val="28"/>
          <w:szCs w:val="28"/>
        </w:rPr>
        <w:t xml:space="preserve">(с использованием оборудования «Точка </w:t>
      </w:r>
      <w:r w:rsidR="002D1D70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оста»</w:t>
      </w:r>
      <w:r>
        <w:rPr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:          </w:t>
      </w:r>
      <w:r>
        <w:rPr>
          <w:sz w:val="28"/>
          <w:szCs w:val="28"/>
        </w:rPr>
        <w:t>1. Наглядность поведения веществ в магнитном поле. 2. Презентации о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магнитном поле Земли и о магнитных бурях. 3. Демонстрация разновидностей электроизмерительных приборов. 4. Наглядность разновидностей электродвигателей.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Лабораторные работы: </w:t>
      </w:r>
      <w:r>
        <w:rPr>
          <w:rFonts w:ascii="Times New Roman" w:hAnsi="Times New Roman" w:cs="Times New Roman"/>
          <w:sz w:val="28"/>
          <w:szCs w:val="28"/>
        </w:rPr>
        <w:t>1. Исследование различных электроизмерительных приборов.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Характеристика основных видов деятельности: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Сравнивают способ и результат своих действий с образцом - листом сопровождения. Обнаруживают отклонения. Обдумывают причины отклонений. Осуществляют самоконтроль и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взаимоконтроль.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Оптические явления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света: тепловые, люминесцентные, искусственные. Изготовление камеры - обскура и исследование изображения с помощью модели. Многократное изображение предмета в нескольких плоских зеркалах. Изготовить перископ и с его помощью провести наблюдения. Практическое использование вогнутых зеркал. Зрительные иллюзии, порождаемые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преломлением света. Миражи. Развитие волоконной оптики. Использование законов света в технике.</w:t>
      </w:r>
    </w:p>
    <w:p w:rsidR="002E18F1" w:rsidRDefault="00ED2F51">
      <w:pPr>
        <w:pStyle w:val="podzag6"/>
        <w:spacing w:beforeAutospacing="0" w:after="0" w:afterAutospacing="0"/>
        <w:ind w:firstLine="360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Демонстраци</w:t>
      </w:r>
      <w:proofErr w:type="gramStart"/>
      <w:r>
        <w:rPr>
          <w:i/>
          <w:iCs/>
          <w:sz w:val="28"/>
          <w:szCs w:val="28"/>
        </w:rPr>
        <w:t>и</w:t>
      </w:r>
      <w:r>
        <w:rPr>
          <w:b/>
          <w:bCs/>
          <w:sz w:val="28"/>
          <w:szCs w:val="28"/>
        </w:rPr>
        <w:t>(</w:t>
      </w:r>
      <w:proofErr w:type="gramEnd"/>
      <w:r>
        <w:rPr>
          <w:b/>
          <w:bCs/>
          <w:sz w:val="28"/>
          <w:szCs w:val="28"/>
        </w:rPr>
        <w:t>с использованием оборудования «Точка роста»</w:t>
      </w:r>
      <w:r>
        <w:rPr>
          <w:sz w:val="28"/>
          <w:szCs w:val="28"/>
        </w:rPr>
        <w:t>)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Различные источники света. 2. Изображение предмета в нескольких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плоских зеркалах. 3. Изображение в вогнутых зеркалах. 4. Использование волоконной оптики. 5. Устройство фотоаппаратов, кинопроекторов, калейдоскопов.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Лабораторные работы: </w:t>
      </w:r>
      <w:r>
        <w:rPr>
          <w:rFonts w:ascii="Times New Roman" w:hAnsi="Times New Roman" w:cs="Times New Roman"/>
          <w:sz w:val="28"/>
          <w:szCs w:val="28"/>
        </w:rPr>
        <w:t>1. Изготовление камеры - обскура и исследование изображения с помощью модели. 2. Практическое применение плоских зеркал. 3. Практическое использование вогнутых зеркал. 4. Изготовление перископа и наблюдения с помощью модели.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Характеристика основных видов деятельности: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Выделяют и формулируют познавательную цель. Выделяют количественные характеристики объектов, заданные словами. Принимают познавательную цель и сохраняют ее при выполнении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действий. Осознают свои действия. Имеют навыки конструктивного общения в малых группах.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Человек и природа 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Автоматика в нашей жизни. Примеры использования автоматических устройств в науке, на производстве и в быту. Средства связи. Радио и телевидение. Альтернативные источники энергии. Виды электростанций. Необходимость экономии природных ресурсов и использования, новых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безопасных технологий. Наука и безопасность людей.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Демонстрации: </w:t>
      </w:r>
      <w:r>
        <w:rPr>
          <w:rFonts w:ascii="Times New Roman" w:hAnsi="Times New Roman" w:cs="Times New Roman"/>
          <w:sz w:val="28"/>
          <w:szCs w:val="28"/>
        </w:rPr>
        <w:t>1. фотоматериалы и слайды по теме.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Лабораторные работы: </w:t>
      </w:r>
      <w:r>
        <w:rPr>
          <w:rFonts w:ascii="Times New Roman" w:hAnsi="Times New Roman" w:cs="Times New Roman"/>
          <w:sz w:val="28"/>
          <w:szCs w:val="28"/>
        </w:rPr>
        <w:t>1.Изучение действий средств связи, радио и телевидения.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Характеристика основных видов деятельности:</w:t>
      </w:r>
    </w:p>
    <w:p w:rsidR="002E18F1" w:rsidRDefault="00ED2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формулируют познавательную задачу. Умеют (или развивают) способность с помощью вопросов добывать недостающую информацию.</w:t>
      </w:r>
    </w:p>
    <w:p w:rsidR="002E18F1" w:rsidRDefault="002E1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8F1" w:rsidRDefault="00ED2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9469" w:type="dxa"/>
        <w:tblInd w:w="137" w:type="dxa"/>
        <w:tblLook w:val="04A0" w:firstRow="1" w:lastRow="0" w:firstColumn="1" w:lastColumn="0" w:noHBand="0" w:noVBand="1"/>
      </w:tblPr>
      <w:tblGrid>
        <w:gridCol w:w="656"/>
        <w:gridCol w:w="1664"/>
        <w:gridCol w:w="2534"/>
        <w:gridCol w:w="166"/>
        <w:gridCol w:w="1333"/>
        <w:gridCol w:w="3116"/>
      </w:tblGrid>
      <w:tr w:rsidR="002E18F1">
        <w:trPr>
          <w:trHeight w:val="165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ind w:left="34" w:right="-1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Использование </w:t>
            </w:r>
          </w:p>
          <w:p w:rsidR="002E18F1" w:rsidRDefault="00ED2F5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оборудования центра </w:t>
            </w:r>
          </w:p>
          <w:p w:rsidR="002E18F1" w:rsidRDefault="00ED2F5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естественнонаучной и технологической </w:t>
            </w:r>
          </w:p>
          <w:p w:rsidR="002E18F1" w:rsidRDefault="00ED2F51" w:rsidP="002D1D7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направленностей «Точка </w:t>
            </w:r>
            <w:r w:rsidR="002D1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оста»</w:t>
            </w:r>
          </w:p>
        </w:tc>
      </w:tr>
      <w:tr w:rsidR="002E18F1">
        <w:trPr>
          <w:trHeight w:val="244"/>
        </w:trPr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Введение (1ч)</w:t>
            </w: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Цели и задачи курса. Техника безопасности.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</w:tr>
      <w:tr w:rsidR="002E18F1"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Тепловые явления (12 ч)</w:t>
            </w: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тепловых явлений. Тепловое расширение тел.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«Изменения длины тела при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нагревании и охлаждении».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Теплопередача Наблюдение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теплопроводности воды и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воздуха.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2E18F1" w:rsidRDefault="002E1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«Измерение удельной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теплоёмкости различных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веществ».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 (на базе комплектов для ОГЭ</w:t>
            </w: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отвердевание.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«Отливка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парафинового солдатика»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«Наблюдение за плавлением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льда»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уравнение теплового баланса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расчёт тепловых процессов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  <w:p w:rsidR="002E18F1" w:rsidRDefault="00ED2F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кристаллографии.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 и конденсация. 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атмосферы,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перехода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ненасыщенных паров в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насыщенные.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 на разных   континентах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</w:tr>
      <w:tr w:rsidR="002E18F1"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Электрические явления (8ч)</w:t>
            </w: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Микромир. Модели атома,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существовавшие до начала XIX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открытия и действия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гальванического элемента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электрофорной</w:t>
            </w:r>
            <w:proofErr w:type="spellEnd"/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rPr>
                <w:sz w:val="24"/>
                <w:szCs w:val="24"/>
              </w:rPr>
            </w:pP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Вольта. Электрический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 в электролитах.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на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зависимости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сопротивления проводника от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температуры.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стоимости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израсходованной электроэнергии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мощности потребителя и по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счётчику»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 (на базе комплектов для ОГЭ</w:t>
            </w: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тепловое действие тока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Электромагнитные явления (3ч)</w:t>
            </w: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явления.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аномалия. Магнитные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бури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электродвигателей.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rPr>
                <w:sz w:val="24"/>
                <w:szCs w:val="24"/>
              </w:rPr>
            </w:pPr>
          </w:p>
        </w:tc>
      </w:tr>
      <w:tr w:rsidR="002E18F1"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Оптические явления (7ч)</w:t>
            </w: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света: тепловые,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люминесцентные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2E18F1" w:rsidRDefault="002E1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 наблюдение.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Многократное изображение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 в нескольких плоских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зеркалах.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перископ и с его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помощью провести наблюдения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использование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вогнутых зеркал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Зрительные иллюзии,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порождаемые преломлением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света. Миражи.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2E18F1" w:rsidRDefault="002E1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волоконной оптики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законов света в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2E1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2E1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Человек и природа (3ч)</w:t>
            </w: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Автоматика в нашей 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телевидение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энергии. Виды электростанций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8F1" w:rsidRDefault="002E1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8F1" w:rsidRDefault="002E1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8F1" w:rsidRDefault="002E1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8F1" w:rsidRDefault="00ED2F51">
      <w:pPr>
        <w:pStyle w:val="a8"/>
        <w:tabs>
          <w:tab w:val="left" w:pos="7924"/>
          <w:tab w:val="left" w:pos="8932"/>
        </w:tabs>
        <w:spacing w:before="41"/>
      </w:pPr>
      <w:r>
        <w:t>РАССМОТРЕНО                                                                          УТВЕРЖДАЮ</w:t>
      </w:r>
    </w:p>
    <w:p w:rsidR="002E18F1" w:rsidRDefault="00ED2F51">
      <w:pPr>
        <w:pStyle w:val="a8"/>
        <w:tabs>
          <w:tab w:val="left" w:pos="7924"/>
          <w:tab w:val="left" w:pos="8932"/>
        </w:tabs>
        <w:spacing w:before="41"/>
      </w:pPr>
      <w:r>
        <w:t>Педагогический совет                                                            Директор школы  __________</w:t>
      </w:r>
    </w:p>
    <w:p w:rsidR="002E18F1" w:rsidRDefault="00ED2F51">
      <w:pPr>
        <w:pStyle w:val="a8"/>
        <w:tabs>
          <w:tab w:val="left" w:pos="7924"/>
          <w:tab w:val="left" w:pos="8932"/>
        </w:tabs>
        <w:spacing w:before="41"/>
      </w:pPr>
      <w:r>
        <w:t>Протокол №</w:t>
      </w:r>
      <w:r w:rsidR="00822EE0">
        <w:t>__</w:t>
      </w:r>
      <w:r>
        <w:t xml:space="preserve"> от 30.08.2023                                                                           / </w:t>
      </w:r>
      <w:proofErr w:type="spellStart"/>
      <w:r w:rsidR="002D1D70">
        <w:t>Бахило</w:t>
      </w:r>
      <w:r>
        <w:t>ва</w:t>
      </w:r>
      <w:proofErr w:type="spellEnd"/>
      <w:r>
        <w:t xml:space="preserve"> </w:t>
      </w:r>
      <w:r w:rsidR="002D1D70">
        <w:t>Л</w:t>
      </w:r>
      <w:r>
        <w:t>.</w:t>
      </w:r>
      <w:r w:rsidR="002D1D70">
        <w:t>Н.</w:t>
      </w:r>
      <w:bookmarkStart w:id="0" w:name="_GoBack"/>
      <w:bookmarkEnd w:id="0"/>
      <w:r>
        <w:t>/</w:t>
      </w:r>
    </w:p>
    <w:p w:rsidR="002E18F1" w:rsidRDefault="00ED2F51">
      <w:pPr>
        <w:pStyle w:val="a8"/>
        <w:tabs>
          <w:tab w:val="left" w:pos="7924"/>
          <w:tab w:val="left" w:pos="8932"/>
        </w:tabs>
        <w:spacing w:before="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b/>
        </w:rPr>
        <w:t xml:space="preserve"> </w:t>
      </w:r>
      <w:r w:rsidR="00822EE0">
        <w:t xml:space="preserve">Приказ № </w:t>
      </w:r>
      <w:r>
        <w:rPr>
          <w:b/>
          <w:sz w:val="28"/>
          <w:szCs w:val="28"/>
        </w:rPr>
        <w:t xml:space="preserve">                           </w:t>
      </w:r>
    </w:p>
    <w:p w:rsidR="002E18F1" w:rsidRDefault="002E1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8F1" w:rsidRDefault="00ED2F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Календарно-тематическое планирование 8 класс</w:t>
      </w:r>
    </w:p>
    <w:tbl>
      <w:tblPr>
        <w:tblW w:w="9754" w:type="dxa"/>
        <w:tblInd w:w="137" w:type="dxa"/>
        <w:tblLook w:val="04A0" w:firstRow="1" w:lastRow="0" w:firstColumn="1" w:lastColumn="0" w:noHBand="0" w:noVBand="1"/>
      </w:tblPr>
      <w:tblGrid>
        <w:gridCol w:w="642"/>
        <w:gridCol w:w="846"/>
        <w:gridCol w:w="795"/>
        <w:gridCol w:w="3511"/>
        <w:gridCol w:w="2518"/>
        <w:gridCol w:w="1442"/>
      </w:tblGrid>
      <w:tr w:rsidR="002E18F1">
        <w:trPr>
          <w:trHeight w:val="305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ind w:left="34" w:right="-1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проведения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Использование </w:t>
            </w:r>
          </w:p>
          <w:p w:rsidR="002E18F1" w:rsidRDefault="00ED2F5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оборудования центра </w:t>
            </w:r>
          </w:p>
          <w:p w:rsidR="002E18F1" w:rsidRDefault="00ED2F5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естественнонаучной и технологической </w:t>
            </w:r>
          </w:p>
          <w:p w:rsidR="002E18F1" w:rsidRDefault="00ED2F5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направленностей «Точка роста»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E18F1">
        <w:trPr>
          <w:trHeight w:val="277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ind w:left="34" w:right="-1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56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8F1">
        <w:trPr>
          <w:trHeight w:val="244"/>
        </w:trPr>
        <w:tc>
          <w:tcPr>
            <w:tcW w:w="9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Введение (1ч)</w:t>
            </w: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Цели и задачи курса. Техника безопасности.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9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Тепловые явления (12 ч)</w:t>
            </w: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тепловых явлений. Тепловое расширение тел.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«Изменения длины тела при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нагревании и охлаждении».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Теплопередача Наблюдение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теплопроводности воды и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воздуха.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2E18F1" w:rsidRDefault="002E1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«Измерение удельной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теплоёмкости различных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веществ».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 (на базе комплектов для 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отвердевание.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«Отливка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парафинового солдатика»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«Наблюдение за плавлением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льда»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работ и ученических опытов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уравнение теплового баланса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расчёт тепловых процессов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  <w:p w:rsidR="002E18F1" w:rsidRDefault="00ED2F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кристаллографии.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Испарение и конденсация.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атмосферы,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перехода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ненасыщенных паров в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насыщенные.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 для демонстраций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 на разных   континентах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9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Электрические явления (8ч)</w:t>
            </w: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Микромир. Модели атома,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существовавшие до начала XIX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открытия и действия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гальванического элемента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электрофорной</w:t>
            </w:r>
            <w:proofErr w:type="spellEnd"/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Вольта. Электрический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 в электролитах.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на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зависимости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сопротивления проводника от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температуры.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стоимости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израсходованной электроэнергии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мощности потребителя и по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счётчику»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для 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лабораторных работ и ученических опытов (на базе комплектов для 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тепловое действие тока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9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Электромагнитные явления (3ч)</w:t>
            </w: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явления.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аномалия. Магнитные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бури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электродвигателей.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9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Оптические явления (7ч)</w:t>
            </w: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света: тепловые,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люминесцентные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2E18F1" w:rsidRDefault="002E1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 наблюдение.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Многократное изображение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 в нескольких плоских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зеркалах.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перископ и с его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помощью провести наблюдения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использование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вогнутых зеркал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демонстраций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Зрительные иллюзии,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порождаемые преломлением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света. Миражи.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pStyle w:val="Default"/>
              <w:ind w:left="142" w:righ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 для демонстраций </w:t>
            </w:r>
          </w:p>
          <w:p w:rsidR="002E18F1" w:rsidRDefault="002E1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волоконной оптики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законов света в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технике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9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Человек и природа (4ч)</w:t>
            </w: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Автоматика в нашей жизни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телевидение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F1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E18F1" w:rsidRDefault="00ED2F5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</w:t>
            </w:r>
          </w:p>
          <w:p w:rsidR="002E18F1" w:rsidRDefault="00ED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энергии. Виды электростанций</w:t>
            </w: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F1" w:rsidRDefault="002E18F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8F1" w:rsidRDefault="002E1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8F1" w:rsidRDefault="002E18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8F1" w:rsidRDefault="002E18F1"/>
    <w:p w:rsidR="002E18F1" w:rsidRDefault="002E18F1">
      <w:pPr>
        <w:tabs>
          <w:tab w:val="left" w:pos="327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E18F1">
      <w:headerReference w:type="default" r:id="rId8"/>
      <w:footerReference w:type="default" r:id="rId9"/>
      <w:pgSz w:w="11906" w:h="16838"/>
      <w:pgMar w:top="1134" w:right="850" w:bottom="1134" w:left="1701" w:header="142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5C" w:rsidRDefault="00A67F5C">
      <w:pPr>
        <w:spacing w:after="0" w:line="240" w:lineRule="auto"/>
      </w:pPr>
      <w:r>
        <w:separator/>
      </w:r>
    </w:p>
  </w:endnote>
  <w:endnote w:type="continuationSeparator" w:id="0">
    <w:p w:rsidR="00A67F5C" w:rsidRDefault="00A6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745221"/>
      <w:docPartObj>
        <w:docPartGallery w:val="Page Numbers (Bottom of Page)"/>
        <w:docPartUnique/>
      </w:docPartObj>
    </w:sdtPr>
    <w:sdtEndPr/>
    <w:sdtContent>
      <w:p w:rsidR="002E18F1" w:rsidRDefault="00A67F5C">
        <w:pPr>
          <w:pStyle w:val="af"/>
          <w:jc w:val="center"/>
        </w:pPr>
      </w:p>
    </w:sdtContent>
  </w:sdt>
  <w:p w:rsidR="002E18F1" w:rsidRDefault="002E18F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5C" w:rsidRDefault="00A67F5C">
      <w:pPr>
        <w:spacing w:after="0" w:line="240" w:lineRule="auto"/>
      </w:pPr>
      <w:r>
        <w:separator/>
      </w:r>
    </w:p>
  </w:footnote>
  <w:footnote w:type="continuationSeparator" w:id="0">
    <w:p w:rsidR="00A67F5C" w:rsidRDefault="00A6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8F1" w:rsidRDefault="002E18F1">
    <w:pPr>
      <w:pStyle w:val="a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F1"/>
    <w:rsid w:val="00080120"/>
    <w:rsid w:val="002D1D70"/>
    <w:rsid w:val="002E18F1"/>
    <w:rsid w:val="00607F85"/>
    <w:rsid w:val="00822EE0"/>
    <w:rsid w:val="00A67F5C"/>
    <w:rsid w:val="00E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AC"/>
    <w:pPr>
      <w:spacing w:after="200" w:line="276" w:lineRule="auto"/>
    </w:pPr>
    <w:rPr>
      <w:sz w:val="22"/>
    </w:rPr>
  </w:style>
  <w:style w:type="paragraph" w:styleId="1">
    <w:name w:val="heading 1"/>
    <w:basedOn w:val="a"/>
    <w:uiPriority w:val="1"/>
    <w:qFormat/>
    <w:rsid w:val="003D63E1"/>
    <w:pPr>
      <w:widowControl w:val="0"/>
      <w:spacing w:before="89"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C62AC"/>
  </w:style>
  <w:style w:type="character" w:customStyle="1" w:styleId="a4">
    <w:name w:val="Нижний колонтитул Знак"/>
    <w:basedOn w:val="a0"/>
    <w:uiPriority w:val="99"/>
    <w:qFormat/>
    <w:rsid w:val="006C62AC"/>
  </w:style>
  <w:style w:type="character" w:customStyle="1" w:styleId="a5">
    <w:name w:val="Текст выноски Знак"/>
    <w:basedOn w:val="a0"/>
    <w:uiPriority w:val="99"/>
    <w:semiHidden/>
    <w:qFormat/>
    <w:rsid w:val="006C62AC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qFormat/>
    <w:rsid w:val="00FF671C"/>
    <w:rPr>
      <w:rFonts w:ascii="Times New Roman" w:eastAsia="Times New Roman" w:hAnsi="Times New Roman" w:cs="Times New Roman"/>
      <w:b/>
      <w:bCs/>
      <w:color w:val="3D3E40"/>
      <w:sz w:val="36"/>
      <w:szCs w:val="36"/>
    </w:rPr>
  </w:style>
  <w:style w:type="character" w:customStyle="1" w:styleId="12">
    <w:name w:val="Заголовок 1 Знак"/>
    <w:basedOn w:val="a0"/>
    <w:uiPriority w:val="1"/>
    <w:qFormat/>
    <w:rsid w:val="003D63E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uiPriority w:val="1"/>
    <w:qFormat/>
    <w:rsid w:val="003D63E1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uiPriority w:val="1"/>
    <w:qFormat/>
    <w:rsid w:val="003D63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34"/>
    <w:qFormat/>
    <w:rsid w:val="006C62AC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6C62A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6C62A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6C62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A4369"/>
    <w:rPr>
      <w:rFonts w:ascii="PT Astra Serif" w:eastAsia="Calibri" w:hAnsi="PT Astra Serif" w:cs="PT Astra Serif"/>
      <w:color w:val="000000"/>
      <w:sz w:val="24"/>
      <w:szCs w:val="24"/>
    </w:rPr>
  </w:style>
  <w:style w:type="paragraph" w:customStyle="1" w:styleId="podzag6">
    <w:name w:val="podzag_6"/>
    <w:basedOn w:val="a"/>
    <w:qFormat/>
    <w:rsid w:val="0058148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qFormat/>
    <w:rsid w:val="00FF671C"/>
    <w:pPr>
      <w:widowControl w:val="0"/>
      <w:spacing w:after="230" w:line="240" w:lineRule="auto"/>
      <w:ind w:left="1010"/>
      <w:outlineLvl w:val="0"/>
    </w:pPr>
    <w:rPr>
      <w:rFonts w:ascii="Times New Roman" w:eastAsia="Times New Roman" w:hAnsi="Times New Roman" w:cs="Times New Roman"/>
      <w:b/>
      <w:bCs/>
      <w:color w:val="3D3E40"/>
      <w:sz w:val="36"/>
      <w:szCs w:val="36"/>
    </w:rPr>
  </w:style>
  <w:style w:type="table" w:styleId="af1">
    <w:name w:val="Table Grid"/>
    <w:basedOn w:val="a1"/>
    <w:uiPriority w:val="59"/>
    <w:rsid w:val="006C62A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FF671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AC"/>
    <w:pPr>
      <w:spacing w:after="200" w:line="276" w:lineRule="auto"/>
    </w:pPr>
    <w:rPr>
      <w:sz w:val="22"/>
    </w:rPr>
  </w:style>
  <w:style w:type="paragraph" w:styleId="1">
    <w:name w:val="heading 1"/>
    <w:basedOn w:val="a"/>
    <w:uiPriority w:val="1"/>
    <w:qFormat/>
    <w:rsid w:val="003D63E1"/>
    <w:pPr>
      <w:widowControl w:val="0"/>
      <w:spacing w:before="89"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C62AC"/>
  </w:style>
  <w:style w:type="character" w:customStyle="1" w:styleId="a4">
    <w:name w:val="Нижний колонтитул Знак"/>
    <w:basedOn w:val="a0"/>
    <w:uiPriority w:val="99"/>
    <w:qFormat/>
    <w:rsid w:val="006C62AC"/>
  </w:style>
  <w:style w:type="character" w:customStyle="1" w:styleId="a5">
    <w:name w:val="Текст выноски Знак"/>
    <w:basedOn w:val="a0"/>
    <w:uiPriority w:val="99"/>
    <w:semiHidden/>
    <w:qFormat/>
    <w:rsid w:val="006C62AC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qFormat/>
    <w:rsid w:val="00FF671C"/>
    <w:rPr>
      <w:rFonts w:ascii="Times New Roman" w:eastAsia="Times New Roman" w:hAnsi="Times New Roman" w:cs="Times New Roman"/>
      <w:b/>
      <w:bCs/>
      <w:color w:val="3D3E40"/>
      <w:sz w:val="36"/>
      <w:szCs w:val="36"/>
    </w:rPr>
  </w:style>
  <w:style w:type="character" w:customStyle="1" w:styleId="12">
    <w:name w:val="Заголовок 1 Знак"/>
    <w:basedOn w:val="a0"/>
    <w:uiPriority w:val="1"/>
    <w:qFormat/>
    <w:rsid w:val="003D63E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uiPriority w:val="1"/>
    <w:qFormat/>
    <w:rsid w:val="003D63E1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uiPriority w:val="1"/>
    <w:qFormat/>
    <w:rsid w:val="003D63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List Paragraph"/>
    <w:basedOn w:val="a"/>
    <w:uiPriority w:val="34"/>
    <w:qFormat/>
    <w:rsid w:val="006C62AC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6C62A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6C62A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6C62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A4369"/>
    <w:rPr>
      <w:rFonts w:ascii="PT Astra Serif" w:eastAsia="Calibri" w:hAnsi="PT Astra Serif" w:cs="PT Astra Serif"/>
      <w:color w:val="000000"/>
      <w:sz w:val="24"/>
      <w:szCs w:val="24"/>
    </w:rPr>
  </w:style>
  <w:style w:type="paragraph" w:customStyle="1" w:styleId="podzag6">
    <w:name w:val="podzag_6"/>
    <w:basedOn w:val="a"/>
    <w:qFormat/>
    <w:rsid w:val="0058148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qFormat/>
    <w:rsid w:val="00FF671C"/>
    <w:pPr>
      <w:widowControl w:val="0"/>
      <w:spacing w:after="230" w:line="240" w:lineRule="auto"/>
      <w:ind w:left="1010"/>
      <w:outlineLvl w:val="0"/>
    </w:pPr>
    <w:rPr>
      <w:rFonts w:ascii="Times New Roman" w:eastAsia="Times New Roman" w:hAnsi="Times New Roman" w:cs="Times New Roman"/>
      <w:b/>
      <w:bCs/>
      <w:color w:val="3D3E40"/>
      <w:sz w:val="36"/>
      <w:szCs w:val="36"/>
    </w:rPr>
  </w:style>
  <w:style w:type="table" w:styleId="af1">
    <w:name w:val="Table Grid"/>
    <w:basedOn w:val="a1"/>
    <w:uiPriority w:val="59"/>
    <w:rsid w:val="006C62A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rsid w:val="00FF671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Бахилова</cp:lastModifiedBy>
  <cp:revision>4</cp:revision>
  <cp:lastPrinted>2021-08-15T13:10:00Z</cp:lastPrinted>
  <dcterms:created xsi:type="dcterms:W3CDTF">2023-05-11T11:45:00Z</dcterms:created>
  <dcterms:modified xsi:type="dcterms:W3CDTF">2023-05-16T11:28:00Z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